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EF02D4" w:rsidP="00254735">
            <w:pPr>
              <w:rPr>
                <w:rFonts w:ascii="Arial Narrow" w:hAnsi="Arial Narrow"/>
              </w:rPr>
            </w:pPr>
            <w:r>
              <w:rPr>
                <w:rFonts w:ascii="Arial Narrow" w:hAnsi="Arial Narrow"/>
              </w:rPr>
              <w:t>Registrar’s Office</w:t>
            </w:r>
          </w:p>
        </w:tc>
      </w:tr>
      <w:tr w:rsidR="00B60EE2" w:rsidRPr="00C63E27" w:rsidTr="00A2459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FD03FE">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for July 1, 20</w:t>
            </w:r>
            <w:r w:rsidR="00EF727E">
              <w:rPr>
                <w:rFonts w:ascii="Arial Narrow" w:hAnsi="Arial Narrow" w:cs="Arial"/>
                <w:sz w:val="22"/>
                <w:szCs w:val="22"/>
              </w:rPr>
              <w:t>12</w:t>
            </w:r>
            <w:r w:rsidR="00B60EE2" w:rsidRPr="00C63E27">
              <w:rPr>
                <w:rFonts w:ascii="Arial Narrow" w:hAnsi="Arial Narrow" w:cs="Arial"/>
                <w:sz w:val="22"/>
                <w:szCs w:val="22"/>
              </w:rPr>
              <w:t xml:space="preserve"> to June 30, 20</w:t>
            </w:r>
            <w:r w:rsidR="00FE3472" w:rsidRPr="00C63E27">
              <w:rPr>
                <w:rFonts w:ascii="Arial Narrow" w:hAnsi="Arial Narrow" w:cs="Arial"/>
                <w:sz w:val="22"/>
                <w:szCs w:val="22"/>
              </w:rPr>
              <w:t>1</w:t>
            </w:r>
            <w:r w:rsidR="00EF727E">
              <w:rPr>
                <w:rFonts w:ascii="Arial Narrow" w:hAnsi="Arial Narrow" w:cs="Arial"/>
                <w:sz w:val="22"/>
                <w:szCs w:val="22"/>
              </w:rPr>
              <w:t>3</w:t>
            </w:r>
          </w:p>
        </w:tc>
        <w:tc>
          <w:tcPr>
            <w:tcW w:w="162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C63E27" w:rsidRDefault="00EF02D4" w:rsidP="00254735">
            <w:pPr>
              <w:rPr>
                <w:rFonts w:ascii="Arial Narrow" w:hAnsi="Arial Narrow" w:cs="Arial"/>
              </w:rPr>
            </w:pPr>
            <w:r>
              <w:rPr>
                <w:rFonts w:ascii="Arial Narrow" w:hAnsi="Arial Narrow" w:cs="Arial"/>
              </w:rPr>
              <w:t>July 9, 2012</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EF02D4" w:rsidP="00254735">
            <w:pPr>
              <w:rPr>
                <w:rFonts w:ascii="Arial Narrow" w:hAnsi="Arial Narrow"/>
              </w:rPr>
            </w:pPr>
            <w:r>
              <w:rPr>
                <w:rFonts w:ascii="Arial Narrow" w:hAnsi="Arial Narrow"/>
              </w:rPr>
              <w:t>Kim Rotundo</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EF02D4">
              <w:rPr>
                <w:rFonts w:ascii="Arial Narrow" w:hAnsi="Arial Narrow" w:cs="Arial"/>
                <w:b/>
                <w:sz w:val="22"/>
                <w:szCs w:val="22"/>
              </w:rPr>
              <w:t>X</w:t>
            </w:r>
            <w:r w:rsidR="007D2C63">
              <w:rPr>
                <w:rFonts w:ascii="Arial Narrow" w:hAnsi="Arial Narrow" w:cs="Arial"/>
                <w:b/>
                <w:sz w:val="22"/>
                <w:szCs w:val="22"/>
              </w:rPr>
              <w:t>_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C63E27" w:rsidRDefault="00EF02D4" w:rsidP="00E47E9A">
            <w:pPr>
              <w:rPr>
                <w:rFonts w:ascii="Arial Narrow" w:hAnsi="Arial Narrow" w:cs="Arial"/>
                <w:szCs w:val="20"/>
              </w:rPr>
            </w:pPr>
            <w:r w:rsidRPr="00323F36">
              <w:t>The Registrar’s Office ensur</w:t>
            </w:r>
            <w:r>
              <w:t>es</w:t>
            </w:r>
            <w:r w:rsidRPr="00323F36">
              <w:t xml:space="preserve"> adherenc</w:t>
            </w:r>
            <w:r>
              <w:t>e to academic policy, preserves</w:t>
            </w:r>
            <w:r w:rsidRPr="00323F36">
              <w:t xml:space="preserve"> academic i</w:t>
            </w:r>
            <w:r>
              <w:t xml:space="preserve">ntegrity, safeguards </w:t>
            </w:r>
            <w:r w:rsidRPr="00323F36">
              <w:t>the security of</w:t>
            </w:r>
            <w:r>
              <w:t xml:space="preserve"> academic records, and provides</w:t>
            </w:r>
            <w:r w:rsidRPr="00323F36">
              <w:t xml:space="preserve"> </w:t>
            </w:r>
            <w:r>
              <w:t xml:space="preserve">quality </w:t>
            </w:r>
            <w:r w:rsidRPr="00323F36">
              <w:t>service to</w:t>
            </w:r>
            <w:r>
              <w:t xml:space="preserve"> students, faculty, staff, and members of the community</w:t>
            </w:r>
            <w:r w:rsidRPr="00323F36">
              <w:t>.  We oversee all aspects of student academic records including registration, classroom assignments, grading, transfer credit evaluations, issuance of transcripts</w:t>
            </w:r>
            <w:r>
              <w:t xml:space="preserve">, catalog publication, </w:t>
            </w:r>
            <w:r w:rsidRPr="00323F36">
              <w:t>academic eligibility</w:t>
            </w:r>
            <w:r>
              <w:t xml:space="preserve"> for athletes</w:t>
            </w:r>
            <w:r w:rsidRPr="00323F36">
              <w:t>, degree audits and graduation in an ethical and professional manner.</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EF727E">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EF727E">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EF727E">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9860CD" w:rsidRDefault="00A07684" w:rsidP="00EF727E">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EF727E">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EF727E">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rsidTr="002C4E27">
        <w:tc>
          <w:tcPr>
            <w:tcW w:w="2424" w:type="pct"/>
            <w:tcBorders>
              <w:top w:val="nil"/>
              <w:left w:val="single" w:sz="4" w:space="0" w:color="auto"/>
              <w:bottom w:val="single" w:sz="4" w:space="0" w:color="auto"/>
              <w:right w:val="nil"/>
            </w:tcBorders>
            <w:shd w:val="clear" w:color="auto" w:fill="F2F2F2" w:themeFill="background1" w:themeFillShade="F2"/>
          </w:tcPr>
          <w:p w:rsidR="00254735" w:rsidRDefault="00FE3472" w:rsidP="00972106">
            <w:pPr>
              <w:spacing w:after="240"/>
              <w:rPr>
                <w:rFonts w:ascii="Arial Narrow" w:hAnsi="Arial Narrow" w:cs="Arial"/>
              </w:rPr>
            </w:pPr>
            <w:r w:rsidRPr="00431236">
              <w:rPr>
                <w:rFonts w:ascii="Arial Narrow" w:hAnsi="Arial Narrow" w:cs="Arial"/>
                <w:i/>
                <w:sz w:val="20"/>
                <w:szCs w:val="22"/>
              </w:rPr>
              <w:t>Objective</w:t>
            </w:r>
            <w:r w:rsidRPr="00431236">
              <w:rPr>
                <w:rFonts w:ascii="Arial Narrow" w:hAnsi="Arial Narrow" w:cs="Arial"/>
                <w:sz w:val="22"/>
                <w:szCs w:val="22"/>
              </w:rPr>
              <w:t>:</w:t>
            </w:r>
            <w:r w:rsidR="00EF727E">
              <w:rPr>
                <w:rFonts w:ascii="Arial Narrow" w:hAnsi="Arial Narrow" w:cs="Arial"/>
                <w:sz w:val="22"/>
                <w:szCs w:val="22"/>
              </w:rPr>
              <w:t xml:space="preserve"> </w:t>
            </w:r>
            <w:r w:rsidR="005D671B">
              <w:rPr>
                <w:rFonts w:ascii="Arial Narrow" w:hAnsi="Arial Narrow" w:cs="Arial"/>
                <w:sz w:val="22"/>
                <w:szCs w:val="22"/>
              </w:rPr>
              <w:t>Create and implement an electronic transcript ordering and delivery service for current and former students.</w:t>
            </w: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F655A8" w:rsidP="00C63E27">
            <w:pPr>
              <w:rPr>
                <w:rFonts w:ascii="Arial Narrow" w:hAnsi="Arial Narrow"/>
              </w:rPr>
            </w:pPr>
            <w:r>
              <w:rPr>
                <w:rFonts w:ascii="Arial Narrow" w:hAnsi="Arial Narrow"/>
                <w:sz w:val="20"/>
                <w:szCs w:val="22"/>
                <w:u w:val="single"/>
              </w:rPr>
              <w:sym w:font="Wingdings" w:char="F078"/>
            </w:r>
            <w:r w:rsidR="00C63E27" w:rsidRPr="00431236">
              <w:rPr>
                <w:rFonts w:ascii="Arial Narrow" w:hAnsi="Arial Narrow"/>
                <w:sz w:val="20"/>
                <w:szCs w:val="22"/>
              </w:rPr>
              <w:t xml:space="preserve"> Effectiveness/quality action </w:t>
            </w:r>
            <w:r w:rsidR="005D671B">
              <w:rPr>
                <w:rFonts w:ascii="Arial Narrow" w:hAnsi="Arial Narrow"/>
                <w:sz w:val="20"/>
                <w:szCs w:val="22"/>
                <w:u w:val="single"/>
              </w:rPr>
              <w:sym w:font="Wingdings" w:char="F078"/>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005D671B">
              <w:rPr>
                <w:rFonts w:ascii="Arial Narrow" w:hAnsi="Arial Narrow"/>
                <w:sz w:val="20"/>
                <w:szCs w:val="22"/>
                <w:u w:val="single"/>
              </w:rPr>
              <w:sym w:font="Wingdings" w:char="F078"/>
            </w:r>
            <w:r w:rsidRPr="00431236">
              <w:rPr>
                <w:rFonts w:ascii="Arial Narrow" w:hAnsi="Arial Narrow"/>
                <w:sz w:val="20"/>
                <w:szCs w:val="22"/>
              </w:rPr>
              <w:t xml:space="preserve"> Satisfaction measure  </w:t>
            </w:r>
            <w:r w:rsidR="005D671B"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722BE9">
              <w:rPr>
                <w:rFonts w:ascii="Arial Narrow" w:hAnsi="Arial Narrow"/>
                <w:i/>
                <w:sz w:val="20"/>
                <w:szCs w:val="20"/>
              </w:rPr>
              <w:t>Category 6</w:t>
            </w:r>
          </w:p>
          <w:p w:rsidR="00C63E27" w:rsidRP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722BE9">
              <w:rPr>
                <w:rFonts w:ascii="Arial Narrow" w:hAnsi="Arial Narrow"/>
                <w:sz w:val="22"/>
                <w:szCs w:val="22"/>
              </w:rPr>
              <w:t>CA-2</w:t>
            </w: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CE01D3" w:rsidRDefault="00D87221" w:rsidP="000A1CAE">
            <w:pPr>
              <w:rPr>
                <w:rFonts w:ascii="Arial Narrow" w:hAnsi="Arial Narrow" w:cs="Arial"/>
                <w:sz w:val="22"/>
                <w:szCs w:val="22"/>
              </w:rPr>
            </w:pPr>
            <w:r>
              <w:rPr>
                <w:rFonts w:ascii="Arial Narrow" w:hAnsi="Arial Narrow" w:cs="Arial"/>
                <w:i/>
                <w:sz w:val="20"/>
                <w:szCs w:val="22"/>
              </w:rPr>
              <w:t>Measures</w:t>
            </w:r>
            <w:r w:rsidR="00FE3472" w:rsidRPr="00431236">
              <w:rPr>
                <w:rFonts w:ascii="Arial Narrow" w:hAnsi="Arial Narrow" w:cs="Arial"/>
                <w:sz w:val="22"/>
                <w:szCs w:val="22"/>
              </w:rPr>
              <w:t>:</w:t>
            </w:r>
          </w:p>
          <w:p w:rsidR="00815C44" w:rsidRDefault="00815C44" w:rsidP="00815C44">
            <w:proofErr w:type="gramStart"/>
            <w:r w:rsidRPr="00815C44">
              <w:rPr>
                <w:rFonts w:ascii="Arial Narrow" w:hAnsi="Arial Narrow" w:cs="Arial"/>
              </w:rPr>
              <w:t>a</w:t>
            </w:r>
            <w:proofErr w:type="gramEnd"/>
            <w:r w:rsidRPr="00815C44">
              <w:rPr>
                <w:rFonts w:ascii="Arial Narrow" w:hAnsi="Arial Narrow" w:cs="Arial"/>
              </w:rPr>
              <w:t>.</w:t>
            </w:r>
            <w:r>
              <w:rPr>
                <w:rFonts w:ascii="Arial Narrow" w:hAnsi="Arial Narrow" w:cs="Arial"/>
              </w:rPr>
              <w:t xml:space="preserve"> </w:t>
            </w:r>
            <w:r>
              <w:t>The Registrar’s Office often receives requests for transcripts to be sent immediately.  Requestors often would like the transcript to be faxed or e-mailed.  Such delivery methods are not secure and the transcript is no longer considered official.  To satisfy these requests, we would like to develop a system where transcripts can be ordered electronically, downloaded into our student information system, processed automatically (whenever possible), and sent electronically through secure means.</w:t>
            </w:r>
          </w:p>
          <w:p w:rsidR="005D671B" w:rsidRPr="00815C44" w:rsidRDefault="00815C44" w:rsidP="00815C44">
            <w:proofErr w:type="gramStart"/>
            <w:r w:rsidRPr="00815C44">
              <w:t>b</w:t>
            </w:r>
            <w:proofErr w:type="gramEnd"/>
            <w:r w:rsidRPr="00815C44">
              <w:t>. Registrar Office staff will work with IT staff and the National Student Clearinghouse (NSC) to create an on-line, fully automated electronic transcript ordering and delivery service by February 1, 2013.</w:t>
            </w:r>
          </w:p>
          <w:p w:rsidR="00815C44" w:rsidRDefault="00815C44" w:rsidP="00815C44">
            <w:r>
              <w:t>c. Once created, the system will be tested and fully implemented by March 15, 2013.</w:t>
            </w:r>
          </w:p>
          <w:p w:rsidR="00815C44" w:rsidRDefault="00815C44" w:rsidP="00815C44">
            <w:r>
              <w:t>d. The new transcript ordering system will be advertised to current students via the Registrar web page, a student announcement, and in the Registrar Update in the Fall on 2013.</w:t>
            </w:r>
          </w:p>
          <w:p w:rsidR="00815C44" w:rsidRDefault="00815C44" w:rsidP="00815C44">
            <w:r>
              <w:t>e. The usage goal is that by the end of the first year of implementation (March of 2014), 25% of all transcript orders will be submitted and sent electronically.</w:t>
            </w:r>
          </w:p>
          <w:p w:rsidR="00815C44" w:rsidRPr="00815C44" w:rsidRDefault="00815C44" w:rsidP="00815C44">
            <w:r>
              <w:t xml:space="preserve"> </w:t>
            </w:r>
          </w:p>
          <w:p w:rsidR="001035E4" w:rsidRPr="001035E4" w:rsidRDefault="001035E4" w:rsidP="000A1CAE">
            <w:pPr>
              <w:rPr>
                <w:rFonts w:ascii="Arial Narrow" w:hAnsi="Arial Narrow" w:cs="Arial"/>
                <w:color w:val="FF0000"/>
              </w:rPr>
            </w:pPr>
          </w:p>
          <w:p w:rsidR="00215972" w:rsidRDefault="00215972" w:rsidP="00F655A8">
            <w:pPr>
              <w:rPr>
                <w:rFonts w:ascii="Arial Narrow" w:hAnsi="Arial Narrow" w:cs="Arial"/>
              </w:rPr>
            </w:pPr>
          </w:p>
          <w:p w:rsidR="00254735" w:rsidRPr="00431236" w:rsidRDefault="00254735" w:rsidP="000A1CAE">
            <w:pPr>
              <w:rPr>
                <w:rFonts w:ascii="Arial Narrow" w:hAnsi="Arial Narrow"/>
              </w:rPr>
            </w:pP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EF727E">
            <w:pPr>
              <w:spacing w:before="240"/>
              <w:rPr>
                <w:rFonts w:ascii="Arial Narrow" w:hAnsi="Arial Narrow" w:cs="Arial"/>
                <w:b/>
              </w:rPr>
            </w:pPr>
            <w:r>
              <w:rPr>
                <w:rFonts w:ascii="Arial Narrow" w:hAnsi="Arial Narrow" w:cs="Arial"/>
                <w:b/>
                <w:sz w:val="22"/>
                <w:szCs w:val="22"/>
              </w:rPr>
              <w:t>Assessment Report</w:t>
            </w:r>
          </w:p>
        </w:tc>
        <w:tc>
          <w:tcPr>
            <w:tcW w:w="129" w:type="pct"/>
            <w:tcBorders>
              <w:top w:val="single" w:sz="4" w:space="0" w:color="auto"/>
              <w:left w:val="nil"/>
              <w:bottom w:val="single" w:sz="4" w:space="0" w:color="auto"/>
              <w:right w:val="nil"/>
            </w:tcBorders>
          </w:tcPr>
          <w:p w:rsidR="00A07684" w:rsidRPr="009860CD" w:rsidRDefault="00A07684" w:rsidP="00EF727E">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EF727E">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EF727E">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EF727E">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EF727E">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 xml:space="preserve">(Offers conclusions or interpretation and explains how data was used to </w:t>
            </w:r>
            <w:r w:rsidR="00CD1909" w:rsidRPr="00243670">
              <w:rPr>
                <w:rFonts w:ascii="Arial Narrow" w:hAnsi="Arial Narrow" w:cs="Arial"/>
                <w:i/>
                <w:sz w:val="20"/>
                <w:szCs w:val="22"/>
              </w:rPr>
              <w:lastRenderedPageBreak/>
              <w:t>make changes for improvement as related to the objective)</w:t>
            </w: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lastRenderedPageBreak/>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2C4E27">
        <w:tc>
          <w:tcPr>
            <w:tcW w:w="2424" w:type="pct"/>
            <w:tcBorders>
              <w:top w:val="nil"/>
              <w:left w:val="nil"/>
              <w:bottom w:val="single" w:sz="4" w:space="0" w:color="auto"/>
              <w:right w:val="nil"/>
            </w:tcBorders>
          </w:tcPr>
          <w:p w:rsidR="00A07684" w:rsidRPr="009860CD" w:rsidRDefault="00A07684" w:rsidP="00EF727E">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EF727E">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EF727E">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EF727E">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EF727E">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EF727E">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1035E4" w:rsidRDefault="007C53D1" w:rsidP="0036346B">
            <w:pPr>
              <w:rPr>
                <w:rFonts w:ascii="Arial Narrow" w:hAnsi="Arial Narrow"/>
                <w:color w:val="FF0000"/>
              </w:rPr>
            </w:pPr>
            <w:r w:rsidRPr="00431236">
              <w:rPr>
                <w:rFonts w:ascii="Arial Narrow" w:hAnsi="Arial Narrow"/>
                <w:i/>
                <w:sz w:val="20"/>
                <w:szCs w:val="22"/>
              </w:rPr>
              <w:t>Objective</w:t>
            </w:r>
            <w:r w:rsidRPr="009860CD">
              <w:rPr>
                <w:rFonts w:ascii="Arial Narrow" w:hAnsi="Arial Narrow"/>
                <w:sz w:val="22"/>
                <w:szCs w:val="22"/>
              </w:rPr>
              <w:t>:</w:t>
            </w:r>
            <w:r w:rsidR="00D740E5">
              <w:rPr>
                <w:rFonts w:ascii="Arial Narrow" w:hAnsi="Arial Narrow"/>
                <w:sz w:val="22"/>
                <w:szCs w:val="22"/>
              </w:rPr>
              <w:t xml:space="preserve">  </w:t>
            </w:r>
            <w:r w:rsidR="00766F63">
              <w:rPr>
                <w:rFonts w:ascii="Arial Narrow" w:hAnsi="Arial Narrow"/>
                <w:sz w:val="22"/>
                <w:szCs w:val="22"/>
              </w:rPr>
              <w:t xml:space="preserve">More readily provide information to parents by increasing the ease of </w:t>
            </w:r>
            <w:r w:rsidR="00B32C10">
              <w:rPr>
                <w:rFonts w:ascii="Arial Narrow" w:hAnsi="Arial Narrow"/>
                <w:sz w:val="22"/>
                <w:szCs w:val="22"/>
              </w:rPr>
              <w:t>allowing students to grant access to parents and/or others to their protected information (grades, class schedules, etc.)</w:t>
            </w:r>
            <w:r w:rsidR="00D740E5">
              <w:rPr>
                <w:rFonts w:ascii="Arial Narrow" w:hAnsi="Arial Narrow"/>
                <w:sz w:val="22"/>
                <w:szCs w:val="22"/>
              </w:rPr>
              <w:t>.</w:t>
            </w:r>
            <w:r w:rsidR="001035E4">
              <w:rPr>
                <w:rFonts w:ascii="Arial Narrow" w:hAnsi="Arial Narrow"/>
                <w:color w:val="FF0000"/>
                <w:sz w:val="22"/>
                <w:szCs w:val="22"/>
              </w:rPr>
              <w:t xml:space="preserve"> </w:t>
            </w:r>
          </w:p>
          <w:p w:rsidR="007C53D1" w:rsidRPr="00B33479" w:rsidRDefault="007C53D1" w:rsidP="0036346B">
            <w:pPr>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D740E5" w:rsidP="0036346B">
            <w:pPr>
              <w:rPr>
                <w:rFonts w:ascii="Arial Narrow" w:hAnsi="Arial Narrow"/>
              </w:rPr>
            </w:pPr>
            <w:r>
              <w:rPr>
                <w:rFonts w:ascii="Arial Narrow" w:hAnsi="Arial Narrow"/>
                <w:sz w:val="20"/>
                <w:szCs w:val="22"/>
                <w:u w:val="single"/>
              </w:rPr>
              <w:sym w:font="Wingdings" w:char="F078"/>
            </w:r>
            <w:r w:rsidR="007C53D1" w:rsidRPr="00431236">
              <w:rPr>
                <w:rFonts w:ascii="Arial Narrow" w:hAnsi="Arial Narrow"/>
                <w:sz w:val="20"/>
                <w:szCs w:val="22"/>
              </w:rPr>
              <w:t xml:space="preserve"> Effectiveness/quality action </w:t>
            </w:r>
            <w:r w:rsidR="007C53D1" w:rsidRPr="00431236">
              <w:rPr>
                <w:rFonts w:ascii="Arial Narrow" w:hAnsi="Arial Narrow"/>
                <w:sz w:val="20"/>
                <w:szCs w:val="22"/>
                <w:u w:val="single"/>
              </w:rPr>
              <w:sym w:font="Symbol" w:char="F092"/>
            </w:r>
            <w:r w:rsidR="007C53D1"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00D740E5">
              <w:rPr>
                <w:rFonts w:ascii="Arial Narrow" w:hAnsi="Arial Narrow"/>
                <w:sz w:val="20"/>
                <w:szCs w:val="22"/>
                <w:u w:val="single"/>
              </w:rPr>
              <w:sym w:font="Wingdings" w:char="F078"/>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20323C">
              <w:rPr>
                <w:rFonts w:ascii="Arial Narrow" w:hAnsi="Arial Narrow"/>
                <w:i/>
                <w:sz w:val="20"/>
                <w:szCs w:val="20"/>
              </w:rPr>
              <w:t>Category 6</w:t>
            </w:r>
          </w:p>
          <w:p w:rsidR="007C53D1" w:rsidRPr="00D740E5"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r w:rsidR="00D740E5">
              <w:rPr>
                <w:rFonts w:ascii="Arial Narrow" w:hAnsi="Arial Narrow"/>
                <w:sz w:val="22"/>
                <w:szCs w:val="22"/>
              </w:rPr>
              <w:t>ML</w:t>
            </w:r>
            <w:r w:rsidR="00D740E5" w:rsidRPr="00D740E5">
              <w:rPr>
                <w:rFonts w:ascii="Arial Narrow" w:hAnsi="Arial Narrow"/>
              </w:rPr>
              <w:t>-</w:t>
            </w:r>
            <w:r w:rsidR="00D740E5">
              <w:rPr>
                <w:rFonts w:ascii="Arial Narrow" w:hAnsi="Arial Narrow"/>
              </w:rPr>
              <w:t>3</w:t>
            </w:r>
          </w:p>
          <w:p w:rsidR="00D740E5" w:rsidRPr="00C63E27" w:rsidRDefault="00D740E5" w:rsidP="00D740E5">
            <w:pPr>
              <w:pStyle w:val="ListParagraph"/>
              <w:ind w:left="360"/>
              <w:rPr>
                <w:rFonts w:ascii="Arial Narrow" w:hAnsi="Arial Narrow"/>
              </w:rPr>
            </w:pP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766F63" w:rsidRDefault="00766F63" w:rsidP="0036346B">
            <w:pPr>
              <w:pStyle w:val="Default"/>
              <w:rPr>
                <w:rFonts w:ascii="Arial Narrow" w:hAnsi="Arial Narrow" w:cs="Arial"/>
                <w:sz w:val="22"/>
                <w:szCs w:val="22"/>
              </w:rPr>
            </w:pPr>
            <w:r>
              <w:rPr>
                <w:rFonts w:ascii="Arial Narrow" w:hAnsi="Arial Narrow" w:cs="Arial"/>
                <w:sz w:val="22"/>
                <w:szCs w:val="22"/>
              </w:rPr>
              <w:t xml:space="preserve">Implement the Proxy Access feature from </w:t>
            </w:r>
            <w:proofErr w:type="spellStart"/>
            <w:r>
              <w:rPr>
                <w:rFonts w:ascii="Arial Narrow" w:hAnsi="Arial Narrow" w:cs="Arial"/>
                <w:sz w:val="22"/>
                <w:szCs w:val="22"/>
              </w:rPr>
              <w:t>Ellucian</w:t>
            </w:r>
            <w:proofErr w:type="spellEnd"/>
            <w:r>
              <w:rPr>
                <w:rFonts w:ascii="Arial Narrow" w:hAnsi="Arial Narrow" w:cs="Arial"/>
                <w:sz w:val="22"/>
                <w:szCs w:val="22"/>
              </w:rPr>
              <w:t xml:space="preserve"> (our student information system) by:</w:t>
            </w:r>
          </w:p>
          <w:p w:rsidR="007C53D1" w:rsidRPr="009860CD" w:rsidRDefault="007C53D1" w:rsidP="0036346B">
            <w:pPr>
              <w:pStyle w:val="Default"/>
              <w:rPr>
                <w:rFonts w:ascii="Arial Narrow" w:hAnsi="Arial Narrow" w:cs="Arial"/>
                <w:sz w:val="22"/>
                <w:szCs w:val="22"/>
              </w:rPr>
            </w:pPr>
            <w:r w:rsidRPr="009860CD">
              <w:rPr>
                <w:rFonts w:ascii="Arial Narrow" w:hAnsi="Arial Narrow" w:cs="Arial"/>
                <w:sz w:val="22"/>
                <w:szCs w:val="22"/>
              </w:rPr>
              <w:t>a.</w:t>
            </w:r>
            <w:r w:rsidR="006B65C6">
              <w:rPr>
                <w:rFonts w:ascii="Arial Narrow" w:hAnsi="Arial Narrow" w:cs="Arial"/>
                <w:sz w:val="22"/>
                <w:szCs w:val="22"/>
              </w:rPr>
              <w:t xml:space="preserve"> View the “Implementation of Proxy Access” training session purchased from the </w:t>
            </w:r>
            <w:proofErr w:type="spellStart"/>
            <w:r w:rsidR="006B65C6">
              <w:rPr>
                <w:rFonts w:ascii="Arial Narrow" w:hAnsi="Arial Narrow" w:cs="Arial"/>
                <w:sz w:val="22"/>
                <w:szCs w:val="22"/>
              </w:rPr>
              <w:t>Ellucian</w:t>
            </w:r>
            <w:proofErr w:type="spellEnd"/>
            <w:r w:rsidR="006B65C6">
              <w:rPr>
                <w:rFonts w:ascii="Arial Narrow" w:hAnsi="Arial Narrow" w:cs="Arial"/>
                <w:sz w:val="22"/>
                <w:szCs w:val="22"/>
              </w:rPr>
              <w:t xml:space="preserve"> Learning Center by October 31, 2012.</w:t>
            </w:r>
          </w:p>
          <w:p w:rsidR="007C53D1" w:rsidRPr="009860CD" w:rsidRDefault="007C53D1" w:rsidP="0036346B">
            <w:pPr>
              <w:pStyle w:val="Default"/>
              <w:rPr>
                <w:rFonts w:ascii="Arial Narrow" w:hAnsi="Arial Narrow" w:cs="Arial"/>
                <w:sz w:val="22"/>
                <w:szCs w:val="22"/>
              </w:rPr>
            </w:pPr>
            <w:proofErr w:type="gramStart"/>
            <w:r w:rsidRPr="009860CD">
              <w:rPr>
                <w:rFonts w:ascii="Arial Narrow" w:hAnsi="Arial Narrow" w:cs="Arial"/>
                <w:sz w:val="22"/>
                <w:szCs w:val="22"/>
              </w:rPr>
              <w:t>b.</w:t>
            </w:r>
            <w:r w:rsidR="006B65C6">
              <w:rPr>
                <w:rFonts w:ascii="Arial Narrow" w:hAnsi="Arial Narrow" w:cs="Arial"/>
                <w:sz w:val="22"/>
                <w:szCs w:val="22"/>
              </w:rPr>
              <w:t xml:space="preserve">  Review</w:t>
            </w:r>
            <w:proofErr w:type="gramEnd"/>
            <w:r w:rsidR="006B65C6">
              <w:rPr>
                <w:rFonts w:ascii="Arial Narrow" w:hAnsi="Arial Narrow" w:cs="Arial"/>
                <w:sz w:val="22"/>
                <w:szCs w:val="22"/>
              </w:rPr>
              <w:t xml:space="preserve"> information in </w:t>
            </w:r>
            <w:proofErr w:type="spellStart"/>
            <w:r w:rsidR="006B65C6">
              <w:rPr>
                <w:rFonts w:ascii="Arial Narrow" w:hAnsi="Arial Narrow" w:cs="Arial"/>
                <w:sz w:val="22"/>
                <w:szCs w:val="22"/>
              </w:rPr>
              <w:t>Ellucian</w:t>
            </w:r>
            <w:proofErr w:type="spellEnd"/>
            <w:r w:rsidR="006B65C6">
              <w:rPr>
                <w:rFonts w:ascii="Arial Narrow" w:hAnsi="Arial Narrow" w:cs="Arial"/>
                <w:sz w:val="22"/>
                <w:szCs w:val="22"/>
              </w:rPr>
              <w:t xml:space="preserve"> implementation guide by November 30, 2012.</w:t>
            </w:r>
          </w:p>
          <w:p w:rsidR="006B65C6" w:rsidRDefault="007C53D1" w:rsidP="0036346B">
            <w:pPr>
              <w:pStyle w:val="Default"/>
              <w:rPr>
                <w:rFonts w:ascii="Arial Narrow" w:hAnsi="Arial Narrow" w:cs="Arial"/>
                <w:sz w:val="22"/>
                <w:szCs w:val="22"/>
              </w:rPr>
            </w:pPr>
            <w:r w:rsidRPr="009860CD">
              <w:rPr>
                <w:rFonts w:ascii="Arial Narrow" w:hAnsi="Arial Narrow" w:cs="Arial"/>
                <w:sz w:val="22"/>
                <w:szCs w:val="22"/>
              </w:rPr>
              <w:t xml:space="preserve">c. </w:t>
            </w:r>
            <w:r w:rsidR="006B65C6">
              <w:rPr>
                <w:rFonts w:ascii="Arial Narrow" w:hAnsi="Arial Narrow" w:cs="Arial"/>
                <w:sz w:val="22"/>
                <w:szCs w:val="22"/>
              </w:rPr>
              <w:t>Identify any issues of concern regarding the implementation of Proxy Access by November 30, 2012.</w:t>
            </w:r>
          </w:p>
          <w:p w:rsidR="007C53D1" w:rsidRDefault="006B65C6" w:rsidP="0036346B">
            <w:pPr>
              <w:pStyle w:val="Default"/>
              <w:rPr>
                <w:rFonts w:ascii="Arial Narrow" w:hAnsi="Arial Narrow" w:cs="Arial"/>
                <w:sz w:val="22"/>
                <w:szCs w:val="22"/>
              </w:rPr>
            </w:pPr>
            <w:r>
              <w:rPr>
                <w:rFonts w:ascii="Arial Narrow" w:hAnsi="Arial Narrow" w:cs="Arial"/>
                <w:sz w:val="22"/>
                <w:szCs w:val="22"/>
              </w:rPr>
              <w:t>d</w:t>
            </w:r>
            <w:r w:rsidR="007C53D1" w:rsidRPr="009860CD">
              <w:rPr>
                <w:rFonts w:ascii="Arial Narrow" w:hAnsi="Arial Narrow" w:cs="Arial"/>
                <w:sz w:val="22"/>
                <w:szCs w:val="22"/>
              </w:rPr>
              <w:t>.</w:t>
            </w:r>
            <w:r>
              <w:rPr>
                <w:rFonts w:ascii="Arial Narrow" w:hAnsi="Arial Narrow" w:cs="Arial"/>
                <w:sz w:val="22"/>
                <w:szCs w:val="22"/>
              </w:rPr>
              <w:t xml:space="preserve"> Research areas of concern (if any are identified) by contacting other schools who have implemented the program and conduc</w:t>
            </w:r>
            <w:r w:rsidR="00B32C10">
              <w:rPr>
                <w:rFonts w:ascii="Arial Narrow" w:hAnsi="Arial Narrow" w:cs="Arial"/>
                <w:sz w:val="22"/>
                <w:szCs w:val="22"/>
              </w:rPr>
              <w:t xml:space="preserve">t </w:t>
            </w:r>
            <w:r>
              <w:rPr>
                <w:rFonts w:ascii="Arial Narrow" w:hAnsi="Arial Narrow" w:cs="Arial"/>
                <w:sz w:val="22"/>
                <w:szCs w:val="22"/>
              </w:rPr>
              <w:t>additional research.</w:t>
            </w:r>
          </w:p>
          <w:p w:rsidR="006B65C6" w:rsidRDefault="006B65C6" w:rsidP="0036346B">
            <w:pPr>
              <w:pStyle w:val="Default"/>
              <w:rPr>
                <w:rFonts w:ascii="Arial Narrow" w:hAnsi="Arial Narrow" w:cs="Arial"/>
                <w:sz w:val="22"/>
                <w:szCs w:val="22"/>
              </w:rPr>
            </w:pPr>
            <w:r>
              <w:rPr>
                <w:rFonts w:ascii="Arial Narrow" w:hAnsi="Arial Narrow" w:cs="Arial"/>
                <w:sz w:val="22"/>
                <w:szCs w:val="22"/>
              </w:rPr>
              <w:t>e. Contact offices that may be affected by the implementation to discuss the information which should be made available and the process as to how it will be made available.</w:t>
            </w:r>
          </w:p>
          <w:p w:rsidR="006B65C6" w:rsidRPr="009860CD" w:rsidRDefault="006B65C6" w:rsidP="0036346B">
            <w:pPr>
              <w:pStyle w:val="Default"/>
              <w:rPr>
                <w:rFonts w:ascii="Arial Narrow" w:hAnsi="Arial Narrow" w:cs="Arial"/>
                <w:sz w:val="22"/>
                <w:szCs w:val="22"/>
              </w:rPr>
            </w:pPr>
            <w:r>
              <w:rPr>
                <w:rFonts w:ascii="Arial Narrow" w:hAnsi="Arial Narrow" w:cs="Arial"/>
                <w:sz w:val="22"/>
                <w:szCs w:val="22"/>
              </w:rPr>
              <w:t>f. Implement Proxy Access by June 1, 2013, assuming no major obstacles or issues arise during the process outlined above.</w:t>
            </w:r>
          </w:p>
          <w:p w:rsidR="007C53D1" w:rsidRPr="00B33479" w:rsidRDefault="007C53D1" w:rsidP="0036346B">
            <w:pPr>
              <w:pStyle w:val="Default"/>
              <w:rPr>
                <w:rFonts w:ascii="Arial Narrow" w:hAnsi="Arial Narrow" w:cs="Arial"/>
                <w:sz w:val="22"/>
                <w:szCs w:val="22"/>
              </w:rPr>
            </w:pPr>
          </w:p>
          <w:p w:rsidR="00B33479" w:rsidRPr="00B33479" w:rsidRDefault="00B33479" w:rsidP="00B33479">
            <w:pPr>
              <w:pStyle w:val="Default"/>
              <w:rPr>
                <w:rFonts w:ascii="Arial Narrow" w:hAnsi="Arial Narrow" w:cs="Arial"/>
                <w:i/>
                <w:sz w:val="22"/>
                <w:szCs w:val="22"/>
              </w:rPr>
            </w:pPr>
          </w:p>
          <w:p w:rsidR="00824F9B" w:rsidRDefault="007C53D1" w:rsidP="00B33479">
            <w:pPr>
              <w:pStyle w:val="Default"/>
              <w:rPr>
                <w:rFonts w:ascii="Arial Narrow" w:hAnsi="Arial Narrow" w:cs="Arial"/>
                <w:sz w:val="20"/>
                <w:szCs w:val="20"/>
              </w:rPr>
            </w:pPr>
            <w:r w:rsidRPr="00C63E27">
              <w:rPr>
                <w:rFonts w:ascii="Arial Narrow" w:hAnsi="Arial Narrow" w:cs="Arial"/>
                <w:i/>
                <w:sz w:val="20"/>
                <w:szCs w:val="20"/>
              </w:rPr>
              <w:t xml:space="preserve">Beyond completing the </w:t>
            </w:r>
            <w:r w:rsidR="00055B6F" w:rsidRPr="00C63E27">
              <w:rPr>
                <w:rFonts w:ascii="Arial Narrow" w:hAnsi="Arial Narrow" w:cs="Arial"/>
                <w:i/>
                <w:sz w:val="20"/>
                <w:szCs w:val="20"/>
              </w:rPr>
              <w:t xml:space="preserve">above </w:t>
            </w:r>
            <w:r w:rsidRPr="00C63E27">
              <w:rPr>
                <w:rFonts w:ascii="Arial Narrow" w:hAnsi="Arial Narrow" w:cs="Arial"/>
                <w:i/>
                <w:sz w:val="20"/>
                <w:szCs w:val="20"/>
              </w:rPr>
              <w:t xml:space="preserve">steps, how will you </w:t>
            </w:r>
            <w:r w:rsidR="009B18C4" w:rsidRPr="00C63E27">
              <w:rPr>
                <w:rFonts w:ascii="Arial Narrow" w:hAnsi="Arial Narrow" w:cs="Arial"/>
                <w:i/>
                <w:sz w:val="20"/>
                <w:szCs w:val="20"/>
              </w:rPr>
              <w:t xml:space="preserve">judge whether </w:t>
            </w:r>
            <w:r w:rsidRPr="00C63E27">
              <w:rPr>
                <w:rFonts w:ascii="Arial Narrow" w:hAnsi="Arial Narrow" w:cs="Arial"/>
                <w:i/>
                <w:sz w:val="20"/>
                <w:szCs w:val="20"/>
              </w:rPr>
              <w:t>the objective was a success</w:t>
            </w:r>
            <w:r w:rsidR="009B18C4" w:rsidRPr="00C63E27">
              <w:rPr>
                <w:rFonts w:ascii="Arial Narrow" w:hAnsi="Arial Narrow" w:cs="Arial"/>
                <w:i/>
                <w:sz w:val="20"/>
                <w:szCs w:val="20"/>
              </w:rPr>
              <w:t>?</w:t>
            </w:r>
            <w:r w:rsidR="00824F9B" w:rsidRPr="00C63E27">
              <w:rPr>
                <w:rFonts w:ascii="Arial Narrow" w:hAnsi="Arial Narrow" w:cs="Arial"/>
                <w:i/>
                <w:sz w:val="20"/>
                <w:szCs w:val="20"/>
              </w:rPr>
              <w:t xml:space="preserve"> </w:t>
            </w:r>
            <w:r w:rsidR="009B18C4" w:rsidRPr="00C63E27">
              <w:rPr>
                <w:rFonts w:ascii="Arial Narrow" w:hAnsi="Arial Narrow" w:cs="Arial"/>
                <w:i/>
                <w:sz w:val="20"/>
                <w:szCs w:val="20"/>
              </w:rPr>
              <w:t>Ex</w:t>
            </w:r>
            <w:r w:rsidR="00122E20" w:rsidRPr="00C63E27">
              <w:rPr>
                <w:rFonts w:ascii="Arial Narrow" w:hAnsi="Arial Narrow" w:cs="Arial"/>
                <w:i/>
                <w:sz w:val="20"/>
                <w:szCs w:val="20"/>
              </w:rPr>
              <w:t>amples:</w:t>
            </w:r>
            <w:r w:rsidR="00C63E27">
              <w:rPr>
                <w:rFonts w:ascii="Arial Narrow" w:hAnsi="Arial Narrow" w:cs="Arial"/>
                <w:i/>
                <w:sz w:val="20"/>
                <w:szCs w:val="20"/>
              </w:rPr>
              <w:t xml:space="preserve"> If t</w:t>
            </w:r>
            <w:r w:rsidR="009B18C4" w:rsidRPr="00C63E27">
              <w:rPr>
                <w:rFonts w:ascii="Arial Narrow" w:hAnsi="Arial Narrow" w:cs="Arial"/>
                <w:i/>
                <w:sz w:val="20"/>
                <w:szCs w:val="20"/>
              </w:rPr>
              <w:t xml:space="preserve">he rationale was Efficiency/cost, </w:t>
            </w:r>
            <w:r w:rsidRPr="00C63E27">
              <w:rPr>
                <w:rFonts w:ascii="Arial Narrow" w:hAnsi="Arial Narrow" w:cs="Arial"/>
                <w:i/>
                <w:sz w:val="20"/>
                <w:szCs w:val="20"/>
              </w:rPr>
              <w:t xml:space="preserve">what </w:t>
            </w:r>
            <w:proofErr w:type="gramStart"/>
            <w:r w:rsidRPr="00C63E27">
              <w:rPr>
                <w:rFonts w:ascii="Arial Narrow" w:hAnsi="Arial Narrow" w:cs="Arial"/>
                <w:i/>
                <w:sz w:val="20"/>
                <w:szCs w:val="20"/>
              </w:rPr>
              <w:t>is the desired and/or minimum target criteria</w:t>
            </w:r>
            <w:proofErr w:type="gramEnd"/>
            <w:r w:rsidRPr="00C63E27">
              <w:rPr>
                <w:rFonts w:ascii="Arial Narrow" w:hAnsi="Arial Narrow" w:cs="Arial"/>
                <w:i/>
                <w:sz w:val="20"/>
                <w:szCs w:val="20"/>
              </w:rPr>
              <w:t xml:space="preserve"> </w:t>
            </w:r>
            <w:r w:rsidR="00122E20" w:rsidRPr="00C63E27">
              <w:rPr>
                <w:rFonts w:ascii="Arial Narrow" w:hAnsi="Arial Narrow" w:cs="Arial"/>
                <w:i/>
                <w:sz w:val="20"/>
                <w:szCs w:val="20"/>
              </w:rPr>
              <w:t xml:space="preserve">for savings in time or cost? If the rationale was Satisfaction, what </w:t>
            </w:r>
            <w:proofErr w:type="gramStart"/>
            <w:r w:rsidR="00122E20" w:rsidRPr="00C63E27">
              <w:rPr>
                <w:rFonts w:ascii="Arial Narrow" w:hAnsi="Arial Narrow" w:cs="Arial"/>
                <w:i/>
                <w:sz w:val="20"/>
                <w:szCs w:val="20"/>
              </w:rPr>
              <w:t>is</w:t>
            </w:r>
            <w:proofErr w:type="gramEnd"/>
            <w:r w:rsidR="00122E20" w:rsidRPr="00C63E27">
              <w:rPr>
                <w:rFonts w:ascii="Arial Narrow" w:hAnsi="Arial Narrow" w:cs="Arial"/>
                <w:i/>
                <w:sz w:val="20"/>
                <w:szCs w:val="20"/>
              </w:rPr>
              <w:t xml:space="preserve"> the measure and what increase is desired</w:t>
            </w:r>
            <w:r w:rsidR="00122E20" w:rsidRPr="00C63E27">
              <w:rPr>
                <w:rFonts w:ascii="Arial Narrow" w:hAnsi="Arial Narrow" w:cs="Arial"/>
                <w:sz w:val="20"/>
                <w:szCs w:val="20"/>
              </w:rPr>
              <w:t>?</w:t>
            </w:r>
          </w:p>
          <w:p w:rsidR="003538BC" w:rsidRDefault="003538BC" w:rsidP="00B33479">
            <w:pPr>
              <w:pStyle w:val="Default"/>
              <w:rPr>
                <w:rFonts w:ascii="Arial Narrow" w:hAnsi="Arial Narrow" w:cs="Arial"/>
                <w:sz w:val="20"/>
                <w:szCs w:val="20"/>
              </w:rPr>
            </w:pPr>
          </w:p>
          <w:p w:rsidR="00766F63" w:rsidRDefault="003538BC" w:rsidP="00B33479">
            <w:pPr>
              <w:pStyle w:val="Default"/>
              <w:rPr>
                <w:rFonts w:ascii="Arial Narrow" w:hAnsi="Arial Narrow" w:cs="Arial"/>
                <w:sz w:val="20"/>
                <w:szCs w:val="20"/>
              </w:rPr>
            </w:pPr>
            <w:r>
              <w:rPr>
                <w:rFonts w:ascii="Arial Narrow" w:hAnsi="Arial Narrow" w:cs="Arial"/>
                <w:sz w:val="20"/>
                <w:szCs w:val="20"/>
              </w:rPr>
              <w:t>We will consider this objective a success if it can be implemented by the start of the Summer 2013 Orientation program.  There, it will be introduced to both students and parents as an option.  We will ask the Director of Orientation and the Coordinator of Parent Orientation to provide us with information regarding any anecdotal feedback they receive from students and parents.  Our goal would be for both to view this as a positive feature being made available to them.</w:t>
            </w:r>
            <w:r w:rsidR="00766F63">
              <w:rPr>
                <w:rFonts w:ascii="Arial Narrow" w:hAnsi="Arial Narrow" w:cs="Arial"/>
                <w:sz w:val="20"/>
                <w:szCs w:val="20"/>
              </w:rPr>
              <w:t xml:space="preserve">  </w:t>
            </w:r>
          </w:p>
          <w:p w:rsidR="00766F63" w:rsidRDefault="00766F63" w:rsidP="00B33479">
            <w:pPr>
              <w:pStyle w:val="Default"/>
              <w:rPr>
                <w:rFonts w:ascii="Arial Narrow" w:hAnsi="Arial Narrow" w:cs="Arial"/>
                <w:sz w:val="20"/>
                <w:szCs w:val="20"/>
              </w:rPr>
            </w:pPr>
          </w:p>
          <w:p w:rsidR="003538BC" w:rsidRDefault="00766F63" w:rsidP="00B33479">
            <w:pPr>
              <w:pStyle w:val="Default"/>
              <w:rPr>
                <w:rFonts w:ascii="Arial Narrow" w:hAnsi="Arial Narrow" w:cs="Arial"/>
                <w:sz w:val="20"/>
                <w:szCs w:val="20"/>
              </w:rPr>
            </w:pPr>
            <w:r>
              <w:rPr>
                <w:rFonts w:ascii="Arial Narrow" w:hAnsi="Arial Narrow" w:cs="Arial"/>
                <w:sz w:val="20"/>
                <w:szCs w:val="20"/>
              </w:rPr>
              <w:t xml:space="preserve">We will also make continuing students and parents aware of the new service by posting it on our website, including it in the Registrar’s Update which is sent to all students, and requesting that it be included in the parent’s newsletter. </w:t>
            </w:r>
          </w:p>
          <w:p w:rsidR="00766F63" w:rsidRDefault="00766F63" w:rsidP="00B33479">
            <w:pPr>
              <w:pStyle w:val="Default"/>
              <w:rPr>
                <w:rFonts w:ascii="Arial Narrow" w:hAnsi="Arial Narrow" w:cs="Arial"/>
                <w:sz w:val="20"/>
                <w:szCs w:val="20"/>
              </w:rPr>
            </w:pPr>
          </w:p>
          <w:p w:rsidR="00766F63" w:rsidRDefault="00766F63" w:rsidP="00B33479">
            <w:pPr>
              <w:pStyle w:val="Default"/>
              <w:rPr>
                <w:rFonts w:ascii="Arial Narrow" w:hAnsi="Arial Narrow" w:cs="Arial"/>
                <w:sz w:val="20"/>
                <w:szCs w:val="20"/>
              </w:rPr>
            </w:pPr>
            <w:r>
              <w:rPr>
                <w:rFonts w:ascii="Arial Narrow" w:hAnsi="Arial Narrow" w:cs="Arial"/>
                <w:sz w:val="20"/>
                <w:szCs w:val="20"/>
              </w:rPr>
              <w:t>Our overall participation goal for the first year is that 25% of all incoming freshman opt in to the program and 15% of all undergraduate students opt in.</w:t>
            </w:r>
          </w:p>
          <w:p w:rsidR="00B33479" w:rsidRPr="009860CD" w:rsidRDefault="00B33479" w:rsidP="00B33479">
            <w:pPr>
              <w:pStyle w:val="Default"/>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EF727E">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EF727E">
            <w:pPr>
              <w:rPr>
                <w:rFonts w:ascii="Arial Narrow" w:hAnsi="Arial Narrow" w:cs="Arial"/>
              </w:rPr>
            </w:pPr>
          </w:p>
        </w:tc>
        <w:tc>
          <w:tcPr>
            <w:tcW w:w="2427" w:type="pct"/>
            <w:tcBorders>
              <w:top w:val="nil"/>
              <w:left w:val="nil"/>
              <w:bottom w:val="nil"/>
              <w:right w:val="nil"/>
            </w:tcBorders>
          </w:tcPr>
          <w:p w:rsidR="00A07684" w:rsidRDefault="00A07684" w:rsidP="00EF727E">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EF727E">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EF727E">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EF727E">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EF727E">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EF727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EF727E">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EF727E">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EF727E">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EF727E">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EF727E">
            <w:pPr>
              <w:rPr>
                <w:rFonts w:ascii="Arial Narrow" w:hAnsi="Arial Narrow" w:cs="Arial"/>
                <w:b/>
              </w:rPr>
            </w:pPr>
            <w:r>
              <w:rPr>
                <w:rFonts w:ascii="Arial Narrow" w:hAnsi="Arial Narrow" w:cs="Arial"/>
                <w:b/>
                <w:sz w:val="22"/>
                <w:szCs w:val="22"/>
              </w:rPr>
              <w:lastRenderedPageBreak/>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EF727E">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EF727E">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C63E27" w:rsidRDefault="007C53D1" w:rsidP="00972106">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r w:rsidR="00306C43">
              <w:rPr>
                <w:rFonts w:ascii="Arial Narrow" w:hAnsi="Arial Narrow"/>
                <w:sz w:val="22"/>
                <w:szCs w:val="22"/>
              </w:rPr>
              <w:t xml:space="preserve"> Revise on-line degree evaluation program to make it more compatible with program upgrades and more user-friendly for faculty, staff, and students.</w:t>
            </w:r>
          </w:p>
          <w:p w:rsidR="007C53D1" w:rsidRPr="001035E4" w:rsidRDefault="007C53D1" w:rsidP="00972106">
            <w:pPr>
              <w:rPr>
                <w:rFonts w:ascii="Arial Narrow" w:hAnsi="Arial Narrow"/>
                <w:color w:val="FF0000"/>
              </w:rPr>
            </w:pPr>
          </w:p>
          <w:p w:rsidR="007C53D1" w:rsidRPr="00C63E27" w:rsidRDefault="007C53D1"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306C43" w:rsidP="00C63E27">
            <w:pPr>
              <w:rPr>
                <w:rFonts w:ascii="Arial Narrow" w:hAnsi="Arial Narrow"/>
              </w:rPr>
            </w:pPr>
            <w:r>
              <w:rPr>
                <w:rFonts w:ascii="Arial Narrow" w:hAnsi="Arial Narrow"/>
                <w:sz w:val="20"/>
                <w:szCs w:val="22"/>
                <w:u w:val="single"/>
              </w:rPr>
              <w:sym w:font="Wingdings" w:char="F078"/>
            </w:r>
            <w:r w:rsidR="00C63E27" w:rsidRPr="00431236">
              <w:rPr>
                <w:rFonts w:ascii="Arial Narrow" w:hAnsi="Arial Narrow"/>
                <w:sz w:val="20"/>
                <w:szCs w:val="22"/>
              </w:rPr>
              <w:t xml:space="preserve"> Effectiveness/quality action </w:t>
            </w:r>
            <w:r w:rsidR="00E07F87">
              <w:rPr>
                <w:rFonts w:ascii="Arial Narrow" w:hAnsi="Arial Narrow"/>
                <w:sz w:val="20"/>
                <w:szCs w:val="22"/>
                <w:u w:val="single"/>
              </w:rPr>
              <w:sym w:font="Wingdings" w:char="F078"/>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00E07F87">
              <w:rPr>
                <w:rFonts w:ascii="Arial Narrow" w:hAnsi="Arial Narrow"/>
                <w:sz w:val="20"/>
                <w:szCs w:val="22"/>
                <w:u w:val="single"/>
              </w:rPr>
              <w:sym w:font="Wingdings" w:char="F078"/>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 xml:space="preserve">Which AQIP category does this address? </w:t>
            </w:r>
            <w:r w:rsidR="00E07F87">
              <w:rPr>
                <w:rFonts w:ascii="Arial Narrow" w:hAnsi="Arial Narrow"/>
                <w:i/>
                <w:sz w:val="20"/>
                <w:szCs w:val="20"/>
              </w:rPr>
              <w:t>Category 6</w:t>
            </w:r>
          </w:p>
          <w:p w:rsidR="007C53D1"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E07F87">
              <w:rPr>
                <w:rFonts w:ascii="Arial Narrow" w:hAnsi="Arial Narrow"/>
                <w:sz w:val="22"/>
                <w:szCs w:val="22"/>
              </w:rPr>
              <w:t>ML-2 and ML-3</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Default="007C53D1" w:rsidP="00972106">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B123A0" w:rsidRDefault="00B123A0" w:rsidP="00972106">
            <w:pPr>
              <w:pStyle w:val="Default"/>
              <w:rPr>
                <w:rFonts w:ascii="Arial Narrow" w:hAnsi="Arial Narrow" w:cs="Arial"/>
                <w:sz w:val="22"/>
                <w:szCs w:val="22"/>
              </w:rPr>
            </w:pPr>
          </w:p>
          <w:p w:rsidR="00B123A0" w:rsidRDefault="00B123A0" w:rsidP="00972106">
            <w:pPr>
              <w:pStyle w:val="Default"/>
              <w:rPr>
                <w:rFonts w:ascii="Arial Narrow" w:hAnsi="Arial Narrow" w:cs="Arial"/>
                <w:sz w:val="22"/>
                <w:szCs w:val="22"/>
              </w:rPr>
            </w:pPr>
            <w:r>
              <w:rPr>
                <w:rFonts w:ascii="Arial Narrow" w:hAnsi="Arial Narrow" w:cs="Arial"/>
                <w:sz w:val="22"/>
                <w:szCs w:val="22"/>
              </w:rPr>
              <w:t>This goal will be accomplished by converting the CAPP (on-line degree evaluation) output to XML</w:t>
            </w:r>
            <w:r w:rsidR="00766F63">
              <w:rPr>
                <w:rFonts w:ascii="Arial Narrow" w:hAnsi="Arial Narrow" w:cs="Arial"/>
                <w:sz w:val="22"/>
                <w:szCs w:val="22"/>
              </w:rPr>
              <w:t xml:space="preserve"> format.  Currently, whenever </w:t>
            </w:r>
            <w:r>
              <w:rPr>
                <w:rFonts w:ascii="Arial Narrow" w:hAnsi="Arial Narrow" w:cs="Arial"/>
                <w:sz w:val="22"/>
                <w:szCs w:val="22"/>
              </w:rPr>
              <w:t>IT installs an upgrade of our student information system, all the formatting we put in place on our degree evaluation system is lost and must be re-programmed.  XML is compatible with the newest versions of our student information system and will not require updating with every upgrade.  In addition, it allows us to make the report easier to read and more user-friendly.</w:t>
            </w:r>
          </w:p>
          <w:p w:rsidR="00B123A0" w:rsidRDefault="00B123A0" w:rsidP="00972106">
            <w:pPr>
              <w:pStyle w:val="Default"/>
              <w:rPr>
                <w:rFonts w:ascii="Arial Narrow" w:hAnsi="Arial Narrow" w:cs="Arial"/>
                <w:sz w:val="22"/>
                <w:szCs w:val="22"/>
              </w:rPr>
            </w:pPr>
          </w:p>
          <w:p w:rsidR="00B123A0" w:rsidRDefault="00B123A0" w:rsidP="00972106">
            <w:pPr>
              <w:pStyle w:val="Default"/>
              <w:rPr>
                <w:rFonts w:ascii="Arial Narrow" w:hAnsi="Arial Narrow" w:cs="Arial"/>
                <w:sz w:val="22"/>
                <w:szCs w:val="22"/>
              </w:rPr>
            </w:pPr>
            <w:r>
              <w:rPr>
                <w:rFonts w:ascii="Arial Narrow" w:hAnsi="Arial Narrow" w:cs="Arial"/>
                <w:sz w:val="22"/>
                <w:szCs w:val="22"/>
              </w:rPr>
              <w:t>We will convert to XML by taking the following steps:</w:t>
            </w:r>
          </w:p>
          <w:p w:rsidR="00B123A0" w:rsidRDefault="00B123A0" w:rsidP="00972106">
            <w:pPr>
              <w:pStyle w:val="Default"/>
              <w:rPr>
                <w:rFonts w:ascii="Arial Narrow" w:hAnsi="Arial Narrow" w:cs="Arial"/>
                <w:sz w:val="22"/>
                <w:szCs w:val="22"/>
              </w:rPr>
            </w:pPr>
          </w:p>
          <w:p w:rsidR="007C53D1" w:rsidRPr="009860CD" w:rsidRDefault="007C53D1" w:rsidP="00972106">
            <w:pPr>
              <w:pStyle w:val="Default"/>
              <w:rPr>
                <w:rFonts w:ascii="Arial Narrow" w:hAnsi="Arial Narrow" w:cs="Arial"/>
                <w:sz w:val="22"/>
                <w:szCs w:val="22"/>
              </w:rPr>
            </w:pPr>
            <w:proofErr w:type="gramStart"/>
            <w:r w:rsidRPr="009860CD">
              <w:rPr>
                <w:rFonts w:ascii="Arial Narrow" w:hAnsi="Arial Narrow" w:cs="Arial"/>
                <w:sz w:val="22"/>
                <w:szCs w:val="22"/>
              </w:rPr>
              <w:t>a.</w:t>
            </w:r>
            <w:r w:rsidR="00E07F87">
              <w:rPr>
                <w:rFonts w:ascii="Arial Narrow" w:hAnsi="Arial Narrow" w:cs="Arial"/>
                <w:sz w:val="22"/>
                <w:szCs w:val="22"/>
              </w:rPr>
              <w:t xml:space="preserve">  R</w:t>
            </w:r>
            <w:r w:rsidR="00766F63">
              <w:rPr>
                <w:rFonts w:ascii="Arial Narrow" w:hAnsi="Arial Narrow" w:cs="Arial"/>
                <w:sz w:val="22"/>
                <w:szCs w:val="22"/>
              </w:rPr>
              <w:t>equest</w:t>
            </w:r>
            <w:proofErr w:type="gramEnd"/>
            <w:r w:rsidR="00766F63">
              <w:rPr>
                <w:rFonts w:ascii="Arial Narrow" w:hAnsi="Arial Narrow" w:cs="Arial"/>
                <w:sz w:val="22"/>
                <w:szCs w:val="22"/>
              </w:rPr>
              <w:t xml:space="preserve"> that </w:t>
            </w:r>
            <w:r w:rsidR="00E07F87">
              <w:rPr>
                <w:rFonts w:ascii="Arial Narrow" w:hAnsi="Arial Narrow" w:cs="Arial"/>
                <w:sz w:val="22"/>
                <w:szCs w:val="22"/>
              </w:rPr>
              <w:t xml:space="preserve">IT create an XML version of CAPP (the on-line degree evaluation system) in the TEST system by July 1, 2012.  </w:t>
            </w:r>
          </w:p>
          <w:p w:rsidR="007C53D1" w:rsidRPr="009860CD" w:rsidRDefault="007C53D1" w:rsidP="00972106">
            <w:pPr>
              <w:pStyle w:val="Default"/>
              <w:rPr>
                <w:rFonts w:ascii="Arial Narrow" w:hAnsi="Arial Narrow" w:cs="Arial"/>
                <w:sz w:val="22"/>
                <w:szCs w:val="22"/>
              </w:rPr>
            </w:pPr>
            <w:proofErr w:type="gramStart"/>
            <w:r w:rsidRPr="009860CD">
              <w:rPr>
                <w:rFonts w:ascii="Arial Narrow" w:hAnsi="Arial Narrow" w:cs="Arial"/>
                <w:sz w:val="22"/>
                <w:szCs w:val="22"/>
              </w:rPr>
              <w:t>b.</w:t>
            </w:r>
            <w:r w:rsidR="00E07F87">
              <w:rPr>
                <w:rFonts w:ascii="Arial Narrow" w:hAnsi="Arial Narrow" w:cs="Arial"/>
                <w:sz w:val="22"/>
                <w:szCs w:val="22"/>
              </w:rPr>
              <w:t xml:space="preserve">  Create</w:t>
            </w:r>
            <w:proofErr w:type="gramEnd"/>
            <w:r w:rsidR="00E07F87">
              <w:rPr>
                <w:rFonts w:ascii="Arial Narrow" w:hAnsi="Arial Narrow" w:cs="Arial"/>
                <w:sz w:val="22"/>
                <w:szCs w:val="22"/>
              </w:rPr>
              <w:t xml:space="preserve"> reports with lists of students in all majors for testing purposes.  Divide lists by degree evaluator.</w:t>
            </w:r>
          </w:p>
          <w:p w:rsidR="00E07F87" w:rsidRDefault="007C53D1" w:rsidP="00972106">
            <w:pPr>
              <w:pStyle w:val="Default"/>
              <w:rPr>
                <w:rFonts w:ascii="Arial Narrow" w:hAnsi="Arial Narrow" w:cs="Arial"/>
                <w:sz w:val="22"/>
                <w:szCs w:val="22"/>
              </w:rPr>
            </w:pPr>
            <w:r w:rsidRPr="009860CD">
              <w:rPr>
                <w:rFonts w:ascii="Arial Narrow" w:hAnsi="Arial Narrow" w:cs="Arial"/>
                <w:sz w:val="22"/>
                <w:szCs w:val="22"/>
              </w:rPr>
              <w:t xml:space="preserve">c. </w:t>
            </w:r>
            <w:r w:rsidR="00E07F87">
              <w:rPr>
                <w:rFonts w:ascii="Arial Narrow" w:hAnsi="Arial Narrow" w:cs="Arial"/>
                <w:sz w:val="22"/>
                <w:szCs w:val="22"/>
              </w:rPr>
              <w:t xml:space="preserve">Distribute test lists to degree evaluators by July 9, requesting that each evaluator run and review several degree evaluations to identify issues.  Provide hard copy samples of degree evaluations for those staff </w:t>
            </w:r>
            <w:proofErr w:type="gramStart"/>
            <w:r w:rsidR="00E07F87">
              <w:rPr>
                <w:rFonts w:ascii="Arial Narrow" w:hAnsi="Arial Narrow" w:cs="Arial"/>
                <w:sz w:val="22"/>
                <w:szCs w:val="22"/>
              </w:rPr>
              <w:t>who</w:t>
            </w:r>
            <w:proofErr w:type="gramEnd"/>
            <w:r w:rsidR="00E07F87">
              <w:rPr>
                <w:rFonts w:ascii="Arial Narrow" w:hAnsi="Arial Narrow" w:cs="Arial"/>
                <w:sz w:val="22"/>
                <w:szCs w:val="22"/>
              </w:rPr>
              <w:t xml:space="preserve"> do not have access to the TEST system.</w:t>
            </w:r>
          </w:p>
          <w:p w:rsidR="007C53D1" w:rsidRDefault="00E07F87" w:rsidP="00972106">
            <w:pPr>
              <w:pStyle w:val="Default"/>
              <w:rPr>
                <w:rFonts w:ascii="Arial Narrow" w:hAnsi="Arial Narrow" w:cs="Arial"/>
                <w:sz w:val="22"/>
                <w:szCs w:val="22"/>
              </w:rPr>
            </w:pPr>
            <w:r>
              <w:rPr>
                <w:rFonts w:ascii="Arial Narrow" w:hAnsi="Arial Narrow" w:cs="Arial"/>
                <w:sz w:val="22"/>
                <w:szCs w:val="22"/>
              </w:rPr>
              <w:t>d. Identify all issues created b</w:t>
            </w:r>
            <w:r w:rsidR="006B65C6">
              <w:rPr>
                <w:rFonts w:ascii="Arial Narrow" w:hAnsi="Arial Narrow" w:cs="Arial"/>
                <w:sz w:val="22"/>
                <w:szCs w:val="22"/>
              </w:rPr>
              <w:t xml:space="preserve">y converting to the XML version of CAPP. Create screen prints </w:t>
            </w:r>
            <w:r w:rsidR="00766F63">
              <w:rPr>
                <w:rFonts w:ascii="Arial Narrow" w:hAnsi="Arial Narrow" w:cs="Arial"/>
                <w:sz w:val="22"/>
                <w:szCs w:val="22"/>
              </w:rPr>
              <w:t xml:space="preserve">of the issues and send them to </w:t>
            </w:r>
            <w:r w:rsidR="006B65C6">
              <w:rPr>
                <w:rFonts w:ascii="Arial Narrow" w:hAnsi="Arial Narrow" w:cs="Arial"/>
                <w:sz w:val="22"/>
                <w:szCs w:val="22"/>
              </w:rPr>
              <w:t>IT staff to be addressed by August 31, 2012</w:t>
            </w:r>
            <w:r w:rsidR="003538BC">
              <w:rPr>
                <w:rFonts w:ascii="Arial Narrow" w:hAnsi="Arial Narrow" w:cs="Arial"/>
                <w:sz w:val="22"/>
                <w:szCs w:val="22"/>
              </w:rPr>
              <w:t>.</w:t>
            </w:r>
          </w:p>
          <w:p w:rsidR="003538BC" w:rsidRDefault="003538BC" w:rsidP="00972106">
            <w:pPr>
              <w:pStyle w:val="Default"/>
              <w:rPr>
                <w:rFonts w:ascii="Arial Narrow" w:hAnsi="Arial Narrow" w:cs="Arial"/>
                <w:sz w:val="22"/>
                <w:szCs w:val="22"/>
              </w:rPr>
            </w:pPr>
            <w:r>
              <w:rPr>
                <w:rFonts w:ascii="Arial Narrow" w:hAnsi="Arial Narrow" w:cs="Arial"/>
                <w:sz w:val="22"/>
                <w:szCs w:val="22"/>
              </w:rPr>
              <w:t xml:space="preserve">e. Continue testing the XML version of CAPP as </w:t>
            </w:r>
            <w:proofErr w:type="spellStart"/>
            <w:r>
              <w:rPr>
                <w:rFonts w:ascii="Arial Narrow" w:hAnsi="Arial Narrow" w:cs="Arial"/>
                <w:sz w:val="22"/>
                <w:szCs w:val="22"/>
              </w:rPr>
              <w:t>AdIT</w:t>
            </w:r>
            <w:proofErr w:type="spellEnd"/>
            <w:r>
              <w:rPr>
                <w:rFonts w:ascii="Arial Narrow" w:hAnsi="Arial Narrow" w:cs="Arial"/>
                <w:sz w:val="22"/>
                <w:szCs w:val="22"/>
              </w:rPr>
              <w:t xml:space="preserve"> addresses the issues identified.</w:t>
            </w:r>
          </w:p>
          <w:p w:rsidR="003538BC" w:rsidRPr="009860CD" w:rsidRDefault="003538BC" w:rsidP="00972106">
            <w:pPr>
              <w:pStyle w:val="Default"/>
              <w:rPr>
                <w:rFonts w:ascii="Arial Narrow" w:hAnsi="Arial Narrow" w:cs="Arial"/>
                <w:sz w:val="22"/>
                <w:szCs w:val="22"/>
              </w:rPr>
            </w:pPr>
            <w:proofErr w:type="gramStart"/>
            <w:r>
              <w:rPr>
                <w:rFonts w:ascii="Arial Narrow" w:hAnsi="Arial Narrow" w:cs="Arial"/>
                <w:sz w:val="22"/>
                <w:szCs w:val="22"/>
              </w:rPr>
              <w:t>f.  Have</w:t>
            </w:r>
            <w:proofErr w:type="gramEnd"/>
            <w:r>
              <w:rPr>
                <w:rFonts w:ascii="Arial Narrow" w:hAnsi="Arial Narrow" w:cs="Arial"/>
                <w:sz w:val="22"/>
                <w:szCs w:val="22"/>
              </w:rPr>
              <w:t xml:space="preserve"> the final version of CAPP in XLM by February 28, 2013.</w:t>
            </w:r>
          </w:p>
          <w:p w:rsidR="007C53D1" w:rsidRPr="009860CD" w:rsidRDefault="007C53D1" w:rsidP="00972106">
            <w:pPr>
              <w:pStyle w:val="Default"/>
              <w:rPr>
                <w:rFonts w:ascii="Arial Narrow" w:hAnsi="Arial Narrow" w:cs="Arial"/>
                <w:sz w:val="22"/>
                <w:szCs w:val="22"/>
              </w:rPr>
            </w:pPr>
          </w:p>
          <w:p w:rsidR="007C53D1" w:rsidRDefault="0078704B" w:rsidP="00972106">
            <w:pPr>
              <w:pStyle w:val="Default"/>
              <w:rPr>
                <w:rFonts w:ascii="Arial Narrow" w:hAnsi="Arial Narrow" w:cs="Arial"/>
                <w:sz w:val="22"/>
                <w:szCs w:val="22"/>
              </w:rPr>
            </w:pPr>
            <w:r w:rsidRPr="00C63E27">
              <w:rPr>
                <w:rFonts w:ascii="Arial Narrow" w:hAnsi="Arial Narrow" w:cs="Arial"/>
                <w:i/>
                <w:sz w:val="20"/>
                <w:szCs w:val="22"/>
              </w:rPr>
              <w:t>Beyond completing the above steps, how will you judge whether the objective was a success</w:t>
            </w:r>
            <w:r w:rsidR="007C53D1" w:rsidRPr="009860CD">
              <w:rPr>
                <w:rFonts w:ascii="Arial Narrow" w:hAnsi="Arial Narrow" w:cs="Arial"/>
                <w:sz w:val="22"/>
                <w:szCs w:val="22"/>
              </w:rPr>
              <w:t>?</w:t>
            </w:r>
            <w:r w:rsidR="00C63E27">
              <w:rPr>
                <w:rFonts w:ascii="Arial Narrow" w:hAnsi="Arial Narrow" w:cs="Arial"/>
                <w:sz w:val="22"/>
                <w:szCs w:val="22"/>
              </w:rPr>
              <w:t xml:space="preserve"> </w:t>
            </w:r>
          </w:p>
          <w:p w:rsidR="003538BC" w:rsidRDefault="003538BC" w:rsidP="00972106">
            <w:pPr>
              <w:pStyle w:val="Default"/>
              <w:rPr>
                <w:rFonts w:ascii="Arial Narrow" w:hAnsi="Arial Narrow" w:cs="Arial"/>
                <w:sz w:val="22"/>
                <w:szCs w:val="22"/>
              </w:rPr>
            </w:pPr>
          </w:p>
          <w:p w:rsidR="003538BC" w:rsidRDefault="001364AE" w:rsidP="00972106">
            <w:pPr>
              <w:pStyle w:val="Default"/>
              <w:rPr>
                <w:rFonts w:ascii="Arial Narrow" w:hAnsi="Arial Narrow" w:cs="Arial"/>
                <w:sz w:val="22"/>
                <w:szCs w:val="22"/>
              </w:rPr>
            </w:pPr>
            <w:r>
              <w:rPr>
                <w:rFonts w:ascii="Arial Narrow" w:hAnsi="Arial Narrow" w:cs="Arial"/>
                <w:sz w:val="22"/>
                <w:szCs w:val="22"/>
              </w:rPr>
              <w:t xml:space="preserve">When upgrades to Banner are implemented, all the enhancements we made to the CAPP program will not need to be re-programmed.  In addition, </w:t>
            </w:r>
            <w:r w:rsidR="00A23D69">
              <w:rPr>
                <w:rFonts w:ascii="Arial Narrow" w:hAnsi="Arial Narrow" w:cs="Arial"/>
                <w:sz w:val="22"/>
                <w:szCs w:val="22"/>
              </w:rPr>
              <w:t xml:space="preserve">informal </w:t>
            </w:r>
            <w:r>
              <w:rPr>
                <w:rFonts w:ascii="Arial Narrow" w:hAnsi="Arial Narrow" w:cs="Arial"/>
                <w:sz w:val="22"/>
                <w:szCs w:val="22"/>
              </w:rPr>
              <w:t>f</w:t>
            </w:r>
            <w:r w:rsidR="003538BC">
              <w:rPr>
                <w:rFonts w:ascii="Arial Narrow" w:hAnsi="Arial Narrow" w:cs="Arial"/>
                <w:sz w:val="22"/>
                <w:szCs w:val="22"/>
              </w:rPr>
              <w:t>eedback from faculty and staff who use CAPP on a regular basis will be positive in regard to the new format being introduced.</w:t>
            </w:r>
          </w:p>
          <w:p w:rsidR="001035E4" w:rsidRPr="001035E4" w:rsidRDefault="001035E4" w:rsidP="00972106">
            <w:pPr>
              <w:pStyle w:val="Default"/>
              <w:rPr>
                <w:rFonts w:ascii="Arial Narrow" w:hAnsi="Arial Narrow"/>
                <w:color w:val="FF0000"/>
                <w:sz w:val="22"/>
                <w:szCs w:val="22"/>
              </w:rPr>
            </w:pPr>
          </w:p>
          <w:p w:rsidR="007C53D1" w:rsidRPr="009860CD" w:rsidRDefault="007C53D1" w:rsidP="00972106">
            <w:pPr>
              <w:pStyle w:val="Default"/>
              <w:rPr>
                <w:rFonts w:ascii="Arial Narrow" w:hAnsi="Arial Narrow"/>
                <w:sz w:val="22"/>
                <w:szCs w:val="22"/>
              </w:rPr>
            </w:pPr>
          </w:p>
        </w:tc>
        <w:bookmarkStart w:id="0" w:name="_GoBack"/>
        <w:bookmarkEnd w:id="0"/>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EF727E">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EF727E">
            <w:pPr>
              <w:rPr>
                <w:rFonts w:ascii="Arial Narrow" w:hAnsi="Arial Narrow" w:cs="Arial"/>
              </w:rPr>
            </w:pPr>
          </w:p>
        </w:tc>
        <w:tc>
          <w:tcPr>
            <w:tcW w:w="2427" w:type="pct"/>
            <w:tcBorders>
              <w:top w:val="nil"/>
              <w:left w:val="nil"/>
              <w:bottom w:val="nil"/>
              <w:right w:val="nil"/>
            </w:tcBorders>
          </w:tcPr>
          <w:p w:rsidR="00A07684" w:rsidRDefault="00A07684" w:rsidP="00EF727E">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EF727E">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EF727E">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EF727E">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EF727E">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EF727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EF727E">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8"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w:t>
            </w:r>
            <w:r w:rsidRPr="000B004B">
              <w:rPr>
                <w:rFonts w:ascii="Arial Narrow" w:hAnsi="Arial Narrow"/>
                <w:sz w:val="20"/>
                <w:szCs w:val="20"/>
              </w:rPr>
              <w:lastRenderedPageBreak/>
              <w:t xml:space="preserve">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lastRenderedPageBreak/>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0"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F727E">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EF727E">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F727E">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EF727E">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F727E">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EF727E">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1"/>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795" w:rsidRDefault="00B42795" w:rsidP="00CC0C16">
      <w:r>
        <w:separator/>
      </w:r>
    </w:p>
  </w:endnote>
  <w:endnote w:type="continuationSeparator" w:id="0">
    <w:p w:rsidR="00B42795" w:rsidRDefault="00B42795" w:rsidP="00CC0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44" w:rsidRPr="00216099" w:rsidRDefault="00815C44"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Improvement </w:t>
    </w:r>
    <w:r w:rsidRPr="00557FAC">
      <w:rPr>
        <w:rFonts w:asciiTheme="minorHAnsi" w:hAnsiTheme="minorHAnsi" w:cstheme="minorHAnsi"/>
        <w:sz w:val="16"/>
      </w:rPr>
      <w:t>Plan</w:t>
    </w:r>
    <w:r>
      <w:rPr>
        <w:rFonts w:asciiTheme="minorHAnsi" w:hAnsiTheme="minorHAnsi" w:cstheme="minorHAnsi"/>
        <w:sz w:val="16"/>
      </w:rPr>
      <w:t>/</w:t>
    </w:r>
    <w:r w:rsidRPr="00112399">
      <w:rPr>
        <w:rFonts w:asciiTheme="minorHAnsi" w:hAnsiTheme="minorHAnsi" w:cstheme="minorHAnsi"/>
        <w:sz w:val="16"/>
      </w:rPr>
      <w:t xml:space="preserve"> </w:t>
    </w:r>
    <w:r w:rsidRPr="00557FAC">
      <w:rPr>
        <w:rFonts w:asciiTheme="minorHAnsi" w:hAnsiTheme="minorHAnsi" w:cstheme="minorHAnsi"/>
        <w:sz w:val="16"/>
      </w:rPr>
      <w:t xml:space="preserve">Assessment </w:t>
    </w:r>
    <w:r>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Content>
        <w:r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Pr="004304D6">
          <w:rPr>
            <w:rFonts w:asciiTheme="minorHAnsi" w:hAnsiTheme="minorHAnsi" w:cstheme="minorHAnsi"/>
            <w:sz w:val="18"/>
          </w:rPr>
          <w:fldChar w:fldCharType="separate"/>
        </w:r>
        <w:r>
          <w:rPr>
            <w:rFonts w:asciiTheme="minorHAnsi" w:hAnsiTheme="minorHAnsi" w:cstheme="minorHAnsi"/>
            <w:noProof/>
            <w:sz w:val="18"/>
          </w:rPr>
          <w:t>1</w:t>
        </w:r>
        <w:r w:rsidRPr="004304D6">
          <w:rPr>
            <w:rFonts w:asciiTheme="minorHAnsi" w:hAnsiTheme="minorHAnsi" w:cstheme="minorHAnsi"/>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795" w:rsidRDefault="00B42795" w:rsidP="00CC0C16">
      <w:r>
        <w:separator/>
      </w:r>
    </w:p>
  </w:footnote>
  <w:footnote w:type="continuationSeparator" w:id="0">
    <w:p w:rsidR="00B42795" w:rsidRDefault="00B42795" w:rsidP="00CC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671E1"/>
    <w:multiLevelType w:val="hybridMultilevel"/>
    <w:tmpl w:val="657E2644"/>
    <w:lvl w:ilvl="0" w:tplc="AD2050C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C6A52"/>
    <w:multiLevelType w:val="hybridMultilevel"/>
    <w:tmpl w:val="1BE46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B020C"/>
    <w:multiLevelType w:val="hybridMultilevel"/>
    <w:tmpl w:val="E4BA4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F0DB1"/>
    <w:multiLevelType w:val="hybridMultilevel"/>
    <w:tmpl w:val="4EE66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B60EE2"/>
    <w:rsid w:val="000007D5"/>
    <w:rsid w:val="0000140F"/>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5E4"/>
    <w:rsid w:val="00103808"/>
    <w:rsid w:val="001117E7"/>
    <w:rsid w:val="00111CD1"/>
    <w:rsid w:val="00111FBE"/>
    <w:rsid w:val="00112399"/>
    <w:rsid w:val="00114314"/>
    <w:rsid w:val="00120E26"/>
    <w:rsid w:val="001223F5"/>
    <w:rsid w:val="00122E20"/>
    <w:rsid w:val="001269A6"/>
    <w:rsid w:val="00127D44"/>
    <w:rsid w:val="001306EF"/>
    <w:rsid w:val="0013386D"/>
    <w:rsid w:val="00135AB5"/>
    <w:rsid w:val="001364AE"/>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323C"/>
    <w:rsid w:val="002054DB"/>
    <w:rsid w:val="00205BB1"/>
    <w:rsid w:val="0020661D"/>
    <w:rsid w:val="0021081E"/>
    <w:rsid w:val="00213420"/>
    <w:rsid w:val="00213E08"/>
    <w:rsid w:val="0021587E"/>
    <w:rsid w:val="00215972"/>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6C43"/>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538BC"/>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A7A33"/>
    <w:rsid w:val="004B6A81"/>
    <w:rsid w:val="004B78C6"/>
    <w:rsid w:val="004C3ED5"/>
    <w:rsid w:val="004C7AFA"/>
    <w:rsid w:val="004D001C"/>
    <w:rsid w:val="004D495B"/>
    <w:rsid w:val="004E13D7"/>
    <w:rsid w:val="004E3D8D"/>
    <w:rsid w:val="004E6251"/>
    <w:rsid w:val="004F0437"/>
    <w:rsid w:val="004F2BE3"/>
    <w:rsid w:val="004F3527"/>
    <w:rsid w:val="004F41DB"/>
    <w:rsid w:val="004F642F"/>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9BA"/>
    <w:rsid w:val="00580B21"/>
    <w:rsid w:val="00581635"/>
    <w:rsid w:val="00583BE4"/>
    <w:rsid w:val="00583DAA"/>
    <w:rsid w:val="00587722"/>
    <w:rsid w:val="00590761"/>
    <w:rsid w:val="00594746"/>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71B"/>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65C6"/>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2BE9"/>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6F63"/>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5DE"/>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5C44"/>
    <w:rsid w:val="00817F9B"/>
    <w:rsid w:val="00823BD4"/>
    <w:rsid w:val="00824F9B"/>
    <w:rsid w:val="0083229F"/>
    <w:rsid w:val="008327CA"/>
    <w:rsid w:val="00833A57"/>
    <w:rsid w:val="008342E6"/>
    <w:rsid w:val="00844E54"/>
    <w:rsid w:val="008467B8"/>
    <w:rsid w:val="00846C95"/>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201"/>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3D69"/>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23A0"/>
    <w:rsid w:val="00B14681"/>
    <w:rsid w:val="00B1475E"/>
    <w:rsid w:val="00B151EB"/>
    <w:rsid w:val="00B15930"/>
    <w:rsid w:val="00B20489"/>
    <w:rsid w:val="00B213F2"/>
    <w:rsid w:val="00B216CF"/>
    <w:rsid w:val="00B22EE2"/>
    <w:rsid w:val="00B258EF"/>
    <w:rsid w:val="00B26254"/>
    <w:rsid w:val="00B32C10"/>
    <w:rsid w:val="00B33479"/>
    <w:rsid w:val="00B334D2"/>
    <w:rsid w:val="00B33AE8"/>
    <w:rsid w:val="00B33C24"/>
    <w:rsid w:val="00B36E17"/>
    <w:rsid w:val="00B37CEF"/>
    <w:rsid w:val="00B40BA2"/>
    <w:rsid w:val="00B42795"/>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0DCD"/>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203A"/>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740E5"/>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1BA9"/>
    <w:rsid w:val="00DE3455"/>
    <w:rsid w:val="00DE3587"/>
    <w:rsid w:val="00DE521B"/>
    <w:rsid w:val="00DF2755"/>
    <w:rsid w:val="00DF3E56"/>
    <w:rsid w:val="00DF4092"/>
    <w:rsid w:val="00E00B7B"/>
    <w:rsid w:val="00E01F67"/>
    <w:rsid w:val="00E03BC2"/>
    <w:rsid w:val="00E03E1C"/>
    <w:rsid w:val="00E077AB"/>
    <w:rsid w:val="00E07F87"/>
    <w:rsid w:val="00E10580"/>
    <w:rsid w:val="00E12D95"/>
    <w:rsid w:val="00E160BC"/>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65280"/>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02D4"/>
    <w:rsid w:val="00EF368B"/>
    <w:rsid w:val="00EF4517"/>
    <w:rsid w:val="00EF4DEE"/>
    <w:rsid w:val="00EF727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55A8"/>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B695C"/>
    <w:rsid w:val="00FC2DA1"/>
    <w:rsid w:val="00FC3A00"/>
    <w:rsid w:val="00FC3FF4"/>
    <w:rsid w:val="00FC7C17"/>
    <w:rsid w:val="00FD03FE"/>
    <w:rsid w:val="00FD2934"/>
    <w:rsid w:val="00FD6184"/>
    <w:rsid w:val="00FD7D04"/>
    <w:rsid w:val="00FE0006"/>
    <w:rsid w:val="00FE25D8"/>
    <w:rsid w:val="00FE3472"/>
    <w:rsid w:val="00FE7929"/>
    <w:rsid w:val="00FF0373"/>
    <w:rsid w:val="00FF2E6A"/>
    <w:rsid w:val="00FF2EC1"/>
    <w:rsid w:val="00FF4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s>
</file>

<file path=word/webSettings.xml><?xml version="1.0" encoding="utf-8"?>
<w:webSettings xmlns:r="http://schemas.openxmlformats.org/officeDocument/2006/relationships" xmlns:w="http://schemas.openxmlformats.org/wordprocessingml/2006/main">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mu.edu/roadmap2015" TargetMode="External"/><Relationship Id="rId4" Type="http://schemas.openxmlformats.org/officeDocument/2006/relationships/settings" Target="settings.xml"/><Relationship Id="rId9" Type="http://schemas.openxmlformats.org/officeDocument/2006/relationships/hyperlink" Target="http://www.nmu.edu/aqip"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2E02-8FCC-4063-81C2-E969A773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Registered User</cp:lastModifiedBy>
  <cp:revision>3</cp:revision>
  <dcterms:created xsi:type="dcterms:W3CDTF">2012-10-16T14:05:00Z</dcterms:created>
  <dcterms:modified xsi:type="dcterms:W3CDTF">2012-10-16T14:23:00Z</dcterms:modified>
</cp:coreProperties>
</file>